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C56C1" w:rsidP="004C56C1">
      <w:pPr>
        <w:bidi/>
        <w:rPr>
          <w:rFonts w:asciiTheme="majorBidi" w:hAnsiTheme="majorBidi" w:cstheme="majorBidi" w:hint="cs"/>
          <w:sz w:val="28"/>
          <w:szCs w:val="28"/>
          <w:rtl/>
          <w:lang w:bidi="ar-AE"/>
        </w:rPr>
      </w:pP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>صناعة التمباك:</w:t>
      </w:r>
    </w:p>
    <w:p w:rsidR="004C56C1" w:rsidRPr="006303B5" w:rsidRDefault="006303B5" w:rsidP="006303B5">
      <w:pPr>
        <w:bidi/>
        <w:ind w:left="360"/>
        <w:rPr>
          <w:rFonts w:asciiTheme="majorBidi" w:hAnsiTheme="majorBidi" w:cstheme="majorBidi" w:hint="cs"/>
          <w:sz w:val="28"/>
          <w:szCs w:val="28"/>
          <w:rtl/>
          <w:lang w:bidi="ar-AE"/>
        </w:rPr>
      </w:pP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* </w:t>
      </w:r>
      <w:r w:rsidRPr="006303B5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="004C56C1" w:rsidRPr="006303B5">
        <w:rPr>
          <w:rFonts w:asciiTheme="majorBidi" w:hAnsiTheme="majorBidi" w:cstheme="majorBidi" w:hint="cs"/>
          <w:sz w:val="28"/>
          <w:szCs w:val="28"/>
          <w:rtl/>
          <w:lang w:bidi="ar-AE"/>
        </w:rPr>
        <w:t>تقطف اوراق التمباك المصفر وتوضع في مكان جاف بعيداّ عن الشمس.</w:t>
      </w:r>
    </w:p>
    <w:p w:rsidR="004C56C1" w:rsidRPr="006303B5" w:rsidRDefault="006303B5" w:rsidP="006303B5">
      <w:pPr>
        <w:bidi/>
        <w:ind w:left="360"/>
        <w:rPr>
          <w:rFonts w:asciiTheme="majorBidi" w:hAnsiTheme="majorBidi" w:cstheme="majorBidi" w:hint="cs"/>
          <w:sz w:val="28"/>
          <w:szCs w:val="28"/>
          <w:rtl/>
          <w:lang w:bidi="ar-AE"/>
        </w:rPr>
      </w:pP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>*</w:t>
      </w:r>
      <w:r w:rsidRPr="006303B5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="004C56C1" w:rsidRPr="006303B5">
        <w:rPr>
          <w:rFonts w:asciiTheme="majorBidi" w:hAnsiTheme="majorBidi" w:cstheme="majorBidi" w:hint="cs"/>
          <w:sz w:val="28"/>
          <w:szCs w:val="28"/>
          <w:rtl/>
          <w:lang w:bidi="ar-AE"/>
        </w:rPr>
        <w:t>بعد جفافها تجمع وتغطى بأوراق العشر وروث الحمير "البعر"</w:t>
      </w:r>
    </w:p>
    <w:p w:rsidR="004C56C1" w:rsidRPr="006303B5" w:rsidRDefault="006303B5" w:rsidP="006303B5">
      <w:pPr>
        <w:bidi/>
        <w:ind w:left="360"/>
        <w:rPr>
          <w:rFonts w:asciiTheme="majorBidi" w:hAnsiTheme="majorBidi" w:cstheme="majorBidi" w:hint="cs"/>
          <w:sz w:val="28"/>
          <w:szCs w:val="28"/>
          <w:rtl/>
          <w:lang w:bidi="ar-AE"/>
        </w:rPr>
      </w:pP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>*</w:t>
      </w:r>
      <w:r w:rsidRPr="006303B5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="004C56C1" w:rsidRPr="006303B5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بعد ذلك ترش الأوراق لمدة ثلاثة أيام صباحا ومساء، ثم تداس بالأقدام لتصل عصارة الروث الى </w:t>
      </w: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                                        ا</w:t>
      </w:r>
      <w:r w:rsidR="004C56C1" w:rsidRPr="006303B5">
        <w:rPr>
          <w:rFonts w:asciiTheme="majorBidi" w:hAnsiTheme="majorBidi" w:cstheme="majorBidi" w:hint="cs"/>
          <w:sz w:val="28"/>
          <w:szCs w:val="28"/>
          <w:rtl/>
          <w:lang w:bidi="ar-AE"/>
        </w:rPr>
        <w:t>وراق التمباك حتى تتخمر.</w:t>
      </w:r>
    </w:p>
    <w:p w:rsidR="004C56C1" w:rsidRDefault="006303B5" w:rsidP="004C56C1">
      <w:pPr>
        <w:bidi/>
        <w:rPr>
          <w:rFonts w:asciiTheme="majorBidi" w:hAnsiTheme="majorBidi" w:cstheme="majorBidi" w:hint="cs"/>
          <w:sz w:val="28"/>
          <w:szCs w:val="28"/>
          <w:rtl/>
          <w:lang w:bidi="ar-AE"/>
        </w:rPr>
      </w:pP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    * </w:t>
      </w:r>
      <w:r w:rsidR="004C56C1">
        <w:rPr>
          <w:rFonts w:asciiTheme="majorBidi" w:hAnsiTheme="majorBidi" w:cstheme="majorBidi" w:hint="cs"/>
          <w:sz w:val="28"/>
          <w:szCs w:val="28"/>
          <w:rtl/>
          <w:lang w:bidi="ar-AE"/>
        </w:rPr>
        <w:t>تجفف الاوراق مرة اخرى وتطحن وتضاف اليها المواد الآتية لإكسابها النكهة:-</w:t>
      </w:r>
    </w:p>
    <w:p w:rsidR="004C56C1" w:rsidRDefault="004C56C1" w:rsidP="004C56C1">
      <w:pPr>
        <w:bidi/>
        <w:rPr>
          <w:rFonts w:asciiTheme="majorBidi" w:hAnsiTheme="majorBidi" w:cstheme="majorBidi" w:hint="cs"/>
          <w:sz w:val="28"/>
          <w:szCs w:val="28"/>
          <w:rtl/>
          <w:lang w:bidi="ar-AE"/>
        </w:rPr>
      </w:pP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 </w:t>
      </w:r>
      <w:r w:rsidR="006303B5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         -   </w:t>
      </w: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>العرقي (نوع من أنواع الخمور)....</w:t>
      </w:r>
    </w:p>
    <w:p w:rsidR="004C56C1" w:rsidRDefault="004C56C1" w:rsidP="004C56C1">
      <w:pPr>
        <w:bidi/>
        <w:rPr>
          <w:rFonts w:asciiTheme="majorBidi" w:hAnsiTheme="majorBidi" w:cstheme="majorBidi" w:hint="cs"/>
          <w:sz w:val="28"/>
          <w:szCs w:val="28"/>
          <w:rtl/>
          <w:lang w:bidi="ar-AE"/>
        </w:rPr>
      </w:pP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   </w:t>
      </w:r>
      <w:r w:rsidR="006303B5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       -   </w:t>
      </w: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>بنج الحصين....</w:t>
      </w:r>
    </w:p>
    <w:p w:rsidR="004C56C1" w:rsidRDefault="004C56C1" w:rsidP="004C56C1">
      <w:pPr>
        <w:bidi/>
        <w:rPr>
          <w:rFonts w:asciiTheme="majorBidi" w:hAnsiTheme="majorBidi" w:cstheme="majorBidi" w:hint="cs"/>
          <w:sz w:val="28"/>
          <w:szCs w:val="28"/>
          <w:rtl/>
          <w:lang w:bidi="ar-AE"/>
        </w:rPr>
      </w:pP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  </w:t>
      </w:r>
      <w:r w:rsidR="006303B5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        -   </w:t>
      </w: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>مسحوق من حجارة البطاريات القديمة...</w:t>
      </w:r>
    </w:p>
    <w:p w:rsidR="004C56C1" w:rsidRDefault="004C56C1" w:rsidP="004C56C1">
      <w:pPr>
        <w:bidi/>
        <w:rPr>
          <w:rFonts w:asciiTheme="majorBidi" w:hAnsiTheme="majorBidi" w:cstheme="majorBidi" w:hint="cs"/>
          <w:sz w:val="28"/>
          <w:szCs w:val="28"/>
          <w:rtl/>
          <w:lang w:bidi="ar-AE"/>
        </w:rPr>
      </w:pP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  </w:t>
      </w:r>
      <w:r w:rsidR="006303B5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        -   </w:t>
      </w: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>ويضاف الأسمنت لزيادة الكمية...</w:t>
      </w:r>
    </w:p>
    <w:p w:rsidR="004C56C1" w:rsidRPr="004C56C1" w:rsidRDefault="004C56C1" w:rsidP="004C56C1">
      <w:pPr>
        <w:bidi/>
        <w:rPr>
          <w:rFonts w:asciiTheme="majorBidi" w:hAnsiTheme="majorBidi" w:cstheme="majorBidi" w:hint="cs"/>
          <w:sz w:val="28"/>
          <w:szCs w:val="28"/>
          <w:rtl/>
          <w:lang w:bidi="ar-AE"/>
        </w:rPr>
      </w:pP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</w:p>
    <w:sectPr w:rsidR="004C56C1" w:rsidRPr="004C56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21F04"/>
    <w:multiLevelType w:val="hybridMultilevel"/>
    <w:tmpl w:val="8D3A7396"/>
    <w:lvl w:ilvl="0" w:tplc="A3E61E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4C56C1"/>
    <w:rsid w:val="004C56C1"/>
    <w:rsid w:val="00630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3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BASMA</dc:creator>
  <cp:keywords/>
  <dc:description/>
  <cp:lastModifiedBy>BASMA</cp:lastModifiedBy>
  <cp:revision>2</cp:revision>
  <dcterms:created xsi:type="dcterms:W3CDTF">2013-03-04T17:51:00Z</dcterms:created>
  <dcterms:modified xsi:type="dcterms:W3CDTF">2013-03-04T18:04:00Z</dcterms:modified>
</cp:coreProperties>
</file>